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049843" w14:textId="77777777" w:rsidR="000309A2" w:rsidRPr="000309A2" w:rsidRDefault="000309A2" w:rsidP="000309A2">
      <w:pPr>
        <w:jc w:val="center"/>
        <w:rPr>
          <w:sz w:val="28"/>
          <w:szCs w:val="28"/>
          <w:lang w:val="ru-RU"/>
        </w:rPr>
      </w:pPr>
      <w:r w:rsidRPr="000309A2">
        <w:rPr>
          <w:sz w:val="28"/>
          <w:szCs w:val="28"/>
          <w:lang w:val="ru-RU"/>
        </w:rPr>
        <w:t xml:space="preserve">Муниципальное учреждение дополнительного образования </w:t>
      </w:r>
    </w:p>
    <w:p w14:paraId="72522CBC" w14:textId="77777777" w:rsidR="000309A2" w:rsidRPr="000309A2" w:rsidRDefault="000309A2" w:rsidP="000309A2">
      <w:pPr>
        <w:jc w:val="center"/>
        <w:rPr>
          <w:sz w:val="28"/>
          <w:szCs w:val="28"/>
          <w:lang w:val="ru-RU"/>
        </w:rPr>
      </w:pPr>
      <w:r w:rsidRPr="000309A2">
        <w:rPr>
          <w:sz w:val="28"/>
          <w:szCs w:val="28"/>
          <w:lang w:val="ru-RU"/>
        </w:rPr>
        <w:t>«Станция юных натуралистов Кировского района Волгограда»</w:t>
      </w:r>
    </w:p>
    <w:p w14:paraId="558B25CD" w14:textId="77777777" w:rsidR="000309A2" w:rsidRPr="000309A2" w:rsidRDefault="000309A2" w:rsidP="000309A2">
      <w:pPr>
        <w:jc w:val="center"/>
        <w:rPr>
          <w:sz w:val="28"/>
          <w:szCs w:val="28"/>
          <w:lang w:val="ru-RU"/>
        </w:rPr>
      </w:pPr>
      <w:r w:rsidRPr="000309A2">
        <w:rPr>
          <w:sz w:val="28"/>
          <w:szCs w:val="28"/>
          <w:lang w:val="ru-RU"/>
        </w:rPr>
        <w:t>(МОУ СЮН Кировского района)</w:t>
      </w:r>
    </w:p>
    <w:p w14:paraId="56360CE7" w14:textId="77777777" w:rsidR="000309A2" w:rsidRPr="000309A2" w:rsidRDefault="000309A2" w:rsidP="000309A2">
      <w:pPr>
        <w:jc w:val="center"/>
        <w:rPr>
          <w:sz w:val="28"/>
          <w:szCs w:val="28"/>
          <w:lang w:val="ru-RU"/>
        </w:rPr>
      </w:pPr>
    </w:p>
    <w:p w14:paraId="7299D52E" w14:textId="77777777" w:rsidR="000309A2" w:rsidRPr="000309A2" w:rsidRDefault="000309A2" w:rsidP="000309A2">
      <w:pPr>
        <w:rPr>
          <w:sz w:val="28"/>
          <w:szCs w:val="28"/>
          <w:lang w:val="ru-RU"/>
        </w:rPr>
      </w:pPr>
      <w:r w:rsidRPr="000309A2">
        <w:rPr>
          <w:sz w:val="28"/>
          <w:szCs w:val="28"/>
          <w:lang w:val="ru-RU"/>
        </w:rPr>
        <w:t>400059, Волгоград,</w:t>
      </w:r>
    </w:p>
    <w:p w14:paraId="129428B2" w14:textId="77777777" w:rsidR="000309A2" w:rsidRPr="000309A2" w:rsidRDefault="000309A2" w:rsidP="000309A2">
      <w:pPr>
        <w:rPr>
          <w:sz w:val="28"/>
          <w:szCs w:val="28"/>
          <w:lang w:val="ru-RU"/>
        </w:rPr>
      </w:pPr>
      <w:r w:rsidRPr="000309A2">
        <w:rPr>
          <w:sz w:val="28"/>
          <w:szCs w:val="28"/>
          <w:lang w:val="ru-RU"/>
        </w:rPr>
        <w:t>ул. им. Курчатова, 1                                                   телефон: (8442) 44-41-35</w:t>
      </w:r>
    </w:p>
    <w:p w14:paraId="58E9E631" w14:textId="77777777" w:rsidR="000309A2" w:rsidRPr="005C6BE1" w:rsidRDefault="000309A2" w:rsidP="000309A2">
      <w:r w:rsidRPr="000309A2">
        <w:rPr>
          <w:sz w:val="28"/>
          <w:szCs w:val="28"/>
          <w:lang w:val="ru-RU"/>
        </w:rPr>
        <w:t>е</w:t>
      </w:r>
      <w:r w:rsidRPr="005C6BE1">
        <w:rPr>
          <w:sz w:val="28"/>
          <w:szCs w:val="28"/>
        </w:rPr>
        <w:t>-</w:t>
      </w:r>
      <w:r>
        <w:rPr>
          <w:sz w:val="28"/>
          <w:szCs w:val="28"/>
        </w:rPr>
        <w:t>mail</w:t>
      </w:r>
      <w:r w:rsidRPr="005C6BE1">
        <w:rPr>
          <w:sz w:val="28"/>
          <w:szCs w:val="28"/>
        </w:rPr>
        <w:t xml:space="preserve">: </w:t>
      </w:r>
      <w:r>
        <w:rPr>
          <w:sz w:val="28"/>
          <w:szCs w:val="28"/>
        </w:rPr>
        <w:t>kir</w:t>
      </w:r>
      <w:r w:rsidRPr="005C6BE1">
        <w:rPr>
          <w:sz w:val="28"/>
          <w:szCs w:val="28"/>
        </w:rPr>
        <w:t>-</w:t>
      </w:r>
      <w:r>
        <w:rPr>
          <w:sz w:val="28"/>
          <w:szCs w:val="28"/>
        </w:rPr>
        <w:t>syun</w:t>
      </w:r>
      <w:r w:rsidRPr="005C6BE1">
        <w:rPr>
          <w:sz w:val="28"/>
          <w:szCs w:val="28"/>
        </w:rPr>
        <w:t>@</w:t>
      </w:r>
      <w:r>
        <w:rPr>
          <w:sz w:val="28"/>
          <w:szCs w:val="28"/>
        </w:rPr>
        <w:t>volgadmin</w:t>
      </w:r>
      <w:r w:rsidRPr="005C6BE1">
        <w:rPr>
          <w:sz w:val="28"/>
          <w:szCs w:val="28"/>
        </w:rPr>
        <w:t>.</w:t>
      </w:r>
      <w:r>
        <w:rPr>
          <w:sz w:val="28"/>
          <w:szCs w:val="28"/>
        </w:rPr>
        <w:t>ru</w:t>
      </w:r>
      <w:r w:rsidRPr="005C6BE1">
        <w:t xml:space="preserve">                                            </w:t>
      </w:r>
      <w:r>
        <w:rPr>
          <w:sz w:val="28"/>
          <w:szCs w:val="28"/>
        </w:rPr>
        <w:t>http</w:t>
      </w:r>
      <w:r w:rsidRPr="005C6BE1">
        <w:rPr>
          <w:sz w:val="28"/>
          <w:szCs w:val="28"/>
        </w:rPr>
        <w:t>://</w:t>
      </w:r>
      <w:r>
        <w:rPr>
          <w:sz w:val="28"/>
          <w:szCs w:val="28"/>
        </w:rPr>
        <w:t>mousun</w:t>
      </w:r>
      <w:r w:rsidRPr="005C6BE1">
        <w:rPr>
          <w:sz w:val="28"/>
          <w:szCs w:val="28"/>
        </w:rPr>
        <w:t>.</w:t>
      </w:r>
      <w:r>
        <w:rPr>
          <w:sz w:val="28"/>
          <w:szCs w:val="28"/>
        </w:rPr>
        <w:t>oshkole</w:t>
      </w:r>
      <w:r w:rsidRPr="005C6BE1">
        <w:rPr>
          <w:sz w:val="28"/>
          <w:szCs w:val="28"/>
        </w:rPr>
        <w:t>/</w:t>
      </w:r>
      <w:r>
        <w:rPr>
          <w:sz w:val="28"/>
          <w:szCs w:val="28"/>
        </w:rPr>
        <w:t>ru</w:t>
      </w:r>
      <w:r w:rsidRPr="005C6BE1">
        <w:t xml:space="preserve">                                                       </w:t>
      </w:r>
    </w:p>
    <w:p w14:paraId="2030C21D" w14:textId="31E07D62" w:rsidR="000309A2" w:rsidRPr="005C6BE1" w:rsidRDefault="000309A2" w:rsidP="000309A2">
      <w:pPr>
        <w:rPr>
          <w:sz w:val="28"/>
          <w:szCs w:val="28"/>
        </w:rPr>
      </w:pPr>
      <w:r>
        <w:rPr>
          <w:rFonts w:asciiTheme="minorHAnsi" w:hAnsiTheme="minorHAnsi" w:cstheme="minorBidi"/>
          <w:noProof/>
          <w:sz w:val="22"/>
          <w:szCs w:val="22"/>
          <w:lang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4790D6B" wp14:editId="067782C5">
                <wp:simplePos x="0" y="0"/>
                <wp:positionH relativeFrom="column">
                  <wp:posOffset>0</wp:posOffset>
                </wp:positionH>
                <wp:positionV relativeFrom="paragraph">
                  <wp:posOffset>114300</wp:posOffset>
                </wp:positionV>
                <wp:extent cx="6057900" cy="0"/>
                <wp:effectExtent l="28575" t="28575" r="28575" b="2857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57900" cy="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401A8C7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9pt" to="477pt,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" strokeweight="4.5pt">
                <v:stroke linestyle="thinThick"/>
              </v:line>
            </w:pict>
          </mc:Fallback>
        </mc:AlternateContent>
      </w:r>
    </w:p>
    <w:p w14:paraId="10561175" w14:textId="77777777" w:rsidR="00610C90" w:rsidRDefault="00610C90" w:rsidP="00AE27EF">
      <w:pPr>
        <w:rPr>
          <w:sz w:val="28"/>
          <w:szCs w:val="28"/>
        </w:rPr>
      </w:pPr>
    </w:p>
    <w:p w14:paraId="5A77C7D5" w14:textId="596DCE83" w:rsidR="00610C90" w:rsidRDefault="000309A2" w:rsidP="00AE27EF">
      <w:pPr>
        <w:ind w:firstLine="708"/>
        <w:jc w:val="center"/>
        <w:rPr>
          <w:kern w:val="0"/>
          <w:sz w:val="24"/>
          <w:lang w:val="ru-RU" w:eastAsia="ru-RU"/>
        </w:rPr>
      </w:pPr>
      <w:r w:rsidRPr="00AE27EF">
        <w:rPr>
          <w:kern w:val="0"/>
          <w:sz w:val="24"/>
          <w:lang w:val="ru-RU" w:eastAsia="ru-RU"/>
        </w:rPr>
        <w:t>Сведения о качестве реализации Программы</w:t>
      </w:r>
    </w:p>
    <w:p w14:paraId="64984FDA" w14:textId="77777777" w:rsidR="00AE27EF" w:rsidRPr="00AE27EF" w:rsidRDefault="00AE27EF" w:rsidP="00AE27EF">
      <w:pPr>
        <w:ind w:firstLine="708"/>
        <w:jc w:val="center"/>
        <w:rPr>
          <w:kern w:val="0"/>
          <w:sz w:val="24"/>
          <w:lang w:val="ru-RU" w:eastAsia="ru-RU"/>
        </w:rPr>
      </w:pPr>
    </w:p>
    <w:p w14:paraId="47EA724F" w14:textId="585DE4F6" w:rsidR="001B717B" w:rsidRDefault="004134D3" w:rsidP="001B717B">
      <w:pPr>
        <w:pStyle w:val="a5"/>
        <w:spacing w:before="0" w:beforeAutospacing="0" w:after="0" w:afterAutospacing="0"/>
        <w:ind w:firstLine="709"/>
        <w:jc w:val="both"/>
      </w:pPr>
      <w:r>
        <w:t>Программа дополнительного образования «</w:t>
      </w:r>
      <w:proofErr w:type="spellStart"/>
      <w:r>
        <w:t>Квантум</w:t>
      </w:r>
      <w:proofErr w:type="spellEnd"/>
      <w:r>
        <w:t xml:space="preserve">: естественнонаучная вертикаль» («Прогулки с наставником») успешно реализуется на основе сетевого </w:t>
      </w:r>
      <w:r w:rsidR="00AE27EF">
        <w:t>нас</w:t>
      </w:r>
      <w:r w:rsidR="001B717B">
        <w:t>т</w:t>
      </w:r>
      <w:r w:rsidR="00AE27EF">
        <w:t>авничества</w:t>
      </w:r>
      <w:r>
        <w:t>, что соответствует современным требованиям к дополнительному образованию. Ключевым организационным достижением стало заключение договоров о сотрудничестве с ведущими вузами Волгограда (</w:t>
      </w:r>
      <w:proofErr w:type="spellStart"/>
      <w:r>
        <w:t>ВолГУ</w:t>
      </w:r>
      <w:proofErr w:type="spellEnd"/>
      <w:r>
        <w:t xml:space="preserve">, </w:t>
      </w:r>
      <w:proofErr w:type="spellStart"/>
      <w:r>
        <w:t>ВолГАУ</w:t>
      </w:r>
      <w:proofErr w:type="spellEnd"/>
      <w:r>
        <w:t xml:space="preserve">, ВГСПУ), научными учреждениями и предприятиями реального сектора экономики. Это обеспечивает участникам доступ к современной лабораторной базе, участие действующих учёных и преподавателей в образовательном процессе, а также связь учебных задач с актуальными отраслевыми вызовами. Для чёткой организации работы разработана дорожная карта реализации, включающая график занятий в университетских лабораториях, этапы погружения в исследовательскую деятельность и механизмы взаимодействия педагогов, школьников и наставников из </w:t>
      </w:r>
      <w:r w:rsidR="00AE27EF">
        <w:t>ВУЗ</w:t>
      </w:r>
      <w:r>
        <w:t>ов</w:t>
      </w:r>
      <w:r w:rsidR="00AE27EF">
        <w:t xml:space="preserve"> (</w:t>
      </w:r>
      <w:hyperlink r:id="rId4" w:history="1">
        <w:r w:rsidR="001B717B" w:rsidRPr="005B6006">
          <w:rPr>
            <w:rStyle w:val="a3"/>
          </w:rPr>
          <w:t>https://mousun.oshkole.ru/pa</w:t>
        </w:r>
        <w:r w:rsidR="001B717B" w:rsidRPr="005B6006">
          <w:rPr>
            <w:rStyle w:val="a3"/>
          </w:rPr>
          <w:t>g</w:t>
        </w:r>
        <w:r w:rsidR="001B717B" w:rsidRPr="005B6006">
          <w:rPr>
            <w:rStyle w:val="a3"/>
          </w:rPr>
          <w:t>es/33004.html</w:t>
        </w:r>
      </w:hyperlink>
      <w:r w:rsidR="00AE27EF">
        <w:t>)</w:t>
      </w:r>
      <w:r w:rsidR="001B717B">
        <w:t xml:space="preserve"> </w:t>
      </w:r>
      <w:hyperlink r:id="rId5" w:history="1">
        <w:r w:rsidR="001B717B" w:rsidRPr="005B6006">
          <w:rPr>
            <w:rStyle w:val="a3"/>
          </w:rPr>
          <w:t>https://vk.ru/wall-26390314_2061</w:t>
        </w:r>
      </w:hyperlink>
      <w:r w:rsidR="001B717B">
        <w:t xml:space="preserve">,  </w:t>
      </w:r>
      <w:hyperlink r:id="rId6" w:history="1">
        <w:r w:rsidR="001B717B" w:rsidRPr="005B6006">
          <w:rPr>
            <w:rStyle w:val="a3"/>
          </w:rPr>
          <w:t>https://vk.ru/wall-26390314_2155</w:t>
        </w:r>
      </w:hyperlink>
      <w:r w:rsidR="001B717B">
        <w:t xml:space="preserve"> .</w:t>
      </w:r>
    </w:p>
    <w:p w14:paraId="2D1B050C" w14:textId="07218983" w:rsidR="00AE27EF" w:rsidRDefault="004134D3" w:rsidP="001B717B">
      <w:pPr>
        <w:pStyle w:val="a5"/>
        <w:spacing w:before="0" w:beforeAutospacing="0" w:after="0" w:afterAutospacing="0"/>
        <w:ind w:firstLine="709"/>
        <w:jc w:val="both"/>
      </w:pPr>
      <w:r>
        <w:t>Кроме того, сформирована мультидисциплинарная команда наставников — от школьных педагогов до докторов наук, что позволяет гармонично сочетать фундаментальные знания с практическими навыками.</w:t>
      </w:r>
      <w:r w:rsidR="00AE27EF">
        <w:t xml:space="preserve"> </w:t>
      </w:r>
    </w:p>
    <w:p w14:paraId="67F1EB5D" w14:textId="5D091F80" w:rsidR="00AE27EF" w:rsidRDefault="004134D3" w:rsidP="00AE27EF">
      <w:pPr>
        <w:pStyle w:val="a5"/>
        <w:spacing w:before="0" w:beforeAutospacing="0" w:after="0" w:afterAutospacing="0"/>
        <w:ind w:firstLine="709"/>
        <w:jc w:val="both"/>
      </w:pPr>
      <w:r>
        <w:t xml:space="preserve">Содержание программы построено по принципу «от теории к практике» и реализуется через систему разнообразных погружений. В рамках лабораторных практикумов участники осваивают современные методики: например, на занятии «Биоинженерия: необычные новые материалы» в </w:t>
      </w:r>
      <w:proofErr w:type="spellStart"/>
      <w:r>
        <w:t>ВолГУ</w:t>
      </w:r>
      <w:proofErr w:type="spellEnd"/>
      <w:r>
        <w:t xml:space="preserve"> школьники</w:t>
      </w:r>
      <w:r w:rsidR="00AE27EF">
        <w:t xml:space="preserve"> и педагоги</w:t>
      </w:r>
      <w:r>
        <w:t xml:space="preserve"> учатся методам посева бактерий и знакомятся с перспективными разработками; в </w:t>
      </w:r>
      <w:proofErr w:type="spellStart"/>
      <w:r>
        <w:t>ВолГАУ</w:t>
      </w:r>
      <w:proofErr w:type="spellEnd"/>
      <w:r>
        <w:t xml:space="preserve"> проводят агрохимический анализ почвенных образцов, определяя </w:t>
      </w:r>
      <w:proofErr w:type="spellStart"/>
      <w:r>
        <w:t>pH</w:t>
      </w:r>
      <w:proofErr w:type="spellEnd"/>
      <w:r>
        <w:t xml:space="preserve">, содержание азота, фосфора и калия, а также подбирают удобрения. </w:t>
      </w:r>
      <w:r w:rsidR="001B717B">
        <w:fldChar w:fldCharType="begin"/>
      </w:r>
      <w:r w:rsidR="001B717B">
        <w:instrText xml:space="preserve"> HYPERLINK "</w:instrText>
      </w:r>
      <w:r w:rsidR="001B717B" w:rsidRPr="001B717B">
        <w:instrText>https://vk.ru/wall-26390314_2310</w:instrText>
      </w:r>
      <w:r w:rsidR="001B717B">
        <w:instrText xml:space="preserve">" </w:instrText>
      </w:r>
      <w:r w:rsidR="001B717B">
        <w:fldChar w:fldCharType="separate"/>
      </w:r>
      <w:r w:rsidR="001B717B" w:rsidRPr="005B6006">
        <w:rPr>
          <w:rStyle w:val="a3"/>
        </w:rPr>
        <w:t>https://vk.ru/wall-26390314_2310</w:t>
      </w:r>
      <w:r w:rsidR="001B717B">
        <w:fldChar w:fldCharType="end"/>
      </w:r>
      <w:r w:rsidR="001B717B">
        <w:t xml:space="preserve"> </w:t>
      </w:r>
      <w:r w:rsidR="001B717B">
        <w:fldChar w:fldCharType="begin"/>
      </w:r>
      <w:r w:rsidR="001B717B">
        <w:instrText xml:space="preserve"> HYPERLINK "</w:instrText>
      </w:r>
      <w:r w:rsidR="001B717B" w:rsidRPr="001B717B">
        <w:instrText>https://vk.ru/wall-26390314_2366</w:instrText>
      </w:r>
      <w:r w:rsidR="001B717B">
        <w:instrText xml:space="preserve">" </w:instrText>
      </w:r>
      <w:r w:rsidR="001B717B">
        <w:fldChar w:fldCharType="separate"/>
      </w:r>
      <w:r w:rsidR="001B717B" w:rsidRPr="005B6006">
        <w:rPr>
          <w:rStyle w:val="a3"/>
        </w:rPr>
        <w:t>https://vk.ru/wall-26390314_2366</w:t>
      </w:r>
      <w:r w:rsidR="001B717B">
        <w:fldChar w:fldCharType="end"/>
      </w:r>
      <w:r w:rsidR="001B717B">
        <w:t xml:space="preserve"> </w:t>
      </w:r>
    </w:p>
    <w:p w14:paraId="7D1D31A7" w14:textId="086ACE58" w:rsidR="00AE27EF" w:rsidRDefault="004134D3" w:rsidP="00AE27EF">
      <w:pPr>
        <w:pStyle w:val="a5"/>
        <w:spacing w:before="0" w:beforeAutospacing="0" w:after="0" w:afterAutospacing="0"/>
        <w:ind w:firstLine="709"/>
        <w:jc w:val="both"/>
      </w:pPr>
      <w:r>
        <w:t xml:space="preserve">Полевые исследования включают изучение экосистем в рамках акции «Подари тепло птицам и животным </w:t>
      </w:r>
      <w:proofErr w:type="gramStart"/>
      <w:r>
        <w:t>зимой»</w:t>
      </w:r>
      <w:r w:rsidR="001B717B">
        <w:t xml:space="preserve"> </w:t>
      </w:r>
      <w:r>
        <w:t xml:space="preserve"> и</w:t>
      </w:r>
      <w:proofErr w:type="gramEnd"/>
      <w:r>
        <w:t xml:space="preserve"> отбор проб почвы для последующего анализа. Научно</w:t>
      </w:r>
      <w:r>
        <w:noBreakHyphen/>
        <w:t>популярные форматы представлены мастер</w:t>
      </w:r>
      <w:r>
        <w:noBreakHyphen/>
        <w:t xml:space="preserve">классами («По ту сторону микроскопа», «Кулинарные тайны: как природа влияет на вкус»), экскурсиями в музеи (например, в почвенный музей </w:t>
      </w:r>
      <w:proofErr w:type="spellStart"/>
      <w:r>
        <w:t>ВолГАУ</w:t>
      </w:r>
      <w:proofErr w:type="spellEnd"/>
      <w:r>
        <w:t>), дискуссионными площадками («Кто держит природу в своих руках?»).</w:t>
      </w:r>
      <w:r w:rsidR="001B717B" w:rsidRPr="001B717B">
        <w:t xml:space="preserve"> </w:t>
      </w:r>
      <w:r w:rsidR="001B717B">
        <w:fldChar w:fldCharType="begin"/>
      </w:r>
      <w:r w:rsidR="001B717B">
        <w:instrText xml:space="preserve"> HYPERLINK "</w:instrText>
      </w:r>
      <w:r w:rsidR="001B717B" w:rsidRPr="001B717B">
        <w:instrText>https://vk.ru/wall-26390314_2254</w:instrText>
      </w:r>
      <w:r w:rsidR="001B717B">
        <w:instrText xml:space="preserve">" </w:instrText>
      </w:r>
      <w:r w:rsidR="001B717B">
        <w:fldChar w:fldCharType="separate"/>
      </w:r>
      <w:r w:rsidR="001B717B" w:rsidRPr="005B6006">
        <w:rPr>
          <w:rStyle w:val="a3"/>
        </w:rPr>
        <w:t>https://vk.ru/wall-26390314_2254</w:t>
      </w:r>
      <w:r w:rsidR="001B717B">
        <w:fldChar w:fldCharType="end"/>
      </w:r>
      <w:r w:rsidR="001B717B">
        <w:t xml:space="preserve"> </w:t>
      </w:r>
      <w:r w:rsidR="001B717B">
        <w:fldChar w:fldCharType="begin"/>
      </w:r>
      <w:r w:rsidR="001B717B">
        <w:instrText xml:space="preserve"> HYPERLINK "</w:instrText>
      </w:r>
      <w:r w:rsidR="001B717B" w:rsidRPr="001B717B">
        <w:instrText>https://vk.ru/wall-26390314_2330</w:instrText>
      </w:r>
      <w:r w:rsidR="001B717B">
        <w:instrText xml:space="preserve">" </w:instrText>
      </w:r>
      <w:r w:rsidR="001B717B">
        <w:fldChar w:fldCharType="separate"/>
      </w:r>
      <w:r w:rsidR="001B717B" w:rsidRPr="005B6006">
        <w:rPr>
          <w:rStyle w:val="a3"/>
        </w:rPr>
        <w:t>https://vk.ru/wall-26390314_2330</w:t>
      </w:r>
      <w:r w:rsidR="001B717B">
        <w:fldChar w:fldCharType="end"/>
      </w:r>
      <w:r w:rsidR="001B717B">
        <w:t xml:space="preserve"> </w:t>
      </w:r>
    </w:p>
    <w:p w14:paraId="6192AB3E" w14:textId="424086FA" w:rsidR="00AE27EF" w:rsidRDefault="004134D3" w:rsidP="00AE27EF">
      <w:pPr>
        <w:pStyle w:val="a5"/>
        <w:spacing w:before="0" w:beforeAutospacing="0" w:after="0" w:afterAutospacing="0"/>
        <w:ind w:firstLine="709"/>
        <w:jc w:val="both"/>
      </w:pPr>
      <w:r>
        <w:t xml:space="preserve"> Профориентационная составляющая реализуется через встречи с представителями </w:t>
      </w:r>
      <w:r w:rsidR="00AE27EF">
        <w:t>ВУЗ</w:t>
      </w:r>
      <w:r>
        <w:t>ов, где школьникам рассказывают о специальностях и карьерных треках, а также через участие в демонстрационных экзаменах</w:t>
      </w:r>
      <w:r w:rsidR="00AE27EF">
        <w:t xml:space="preserve"> студентов</w:t>
      </w:r>
      <w:r>
        <w:t xml:space="preserve"> (например, по направлению «Садово</w:t>
      </w:r>
      <w:r>
        <w:noBreakHyphen/>
        <w:t>парковое и ландшафтное строительство»).</w:t>
      </w:r>
      <w:r w:rsidR="001B717B" w:rsidRPr="001B717B">
        <w:t xml:space="preserve"> </w:t>
      </w:r>
      <w:r w:rsidR="001B717B">
        <w:fldChar w:fldCharType="begin"/>
      </w:r>
      <w:r w:rsidR="001B717B">
        <w:instrText xml:space="preserve"> HYPERLINK "</w:instrText>
      </w:r>
      <w:r w:rsidR="001B717B" w:rsidRPr="001B717B">
        <w:instrText>https://vk.ru/wall-26390314_2346</w:instrText>
      </w:r>
      <w:r w:rsidR="001B717B">
        <w:instrText xml:space="preserve">" </w:instrText>
      </w:r>
      <w:r w:rsidR="001B717B">
        <w:fldChar w:fldCharType="separate"/>
      </w:r>
      <w:r w:rsidR="001B717B" w:rsidRPr="005B6006">
        <w:rPr>
          <w:rStyle w:val="a3"/>
        </w:rPr>
        <w:t>https://vk.ru/wall-26390314_2346</w:t>
      </w:r>
      <w:r w:rsidR="001B717B">
        <w:fldChar w:fldCharType="end"/>
      </w:r>
      <w:r w:rsidR="001B717B">
        <w:t xml:space="preserve"> </w:t>
      </w:r>
    </w:p>
    <w:p w14:paraId="17C1AC02" w14:textId="45940607" w:rsidR="004134D3" w:rsidRDefault="004134D3" w:rsidP="001B717B">
      <w:pPr>
        <w:pStyle w:val="a5"/>
        <w:spacing w:before="0" w:beforeAutospacing="0" w:after="0" w:afterAutospacing="0"/>
        <w:ind w:firstLine="709"/>
        <w:jc w:val="both"/>
      </w:pPr>
      <w:r>
        <w:t>Анализ образовательных результатов демонстрирует эффективность программы. Обучающиеся (7–11 классы) приобретают практические навыки работы с микроскопами, бинокулярами и лабораторным оборудованием, проводят агрохимические анализы, готовят микропрепараты и изучают биологические коллекции. Они получают научно</w:t>
      </w:r>
      <w:r>
        <w:noBreakHyphen/>
        <w:t xml:space="preserve">исследовательский опыт, участвуя в реальных экспериментах (выращивание бактерий, анализ почвы) и представляя результаты на конкурсах — например, команда </w:t>
      </w:r>
      <w:r>
        <w:lastRenderedPageBreak/>
        <w:t>заняла 1</w:t>
      </w:r>
      <w:r>
        <w:noBreakHyphen/>
        <w:t>е место в акции «Подари тепло…».</w:t>
      </w:r>
      <w:r w:rsidR="001B717B" w:rsidRPr="001B717B">
        <w:t xml:space="preserve"> </w:t>
      </w:r>
      <w:r w:rsidR="001B717B">
        <w:fldChar w:fldCharType="begin"/>
      </w:r>
      <w:r w:rsidR="001B717B">
        <w:instrText xml:space="preserve"> HYPERLINK "</w:instrText>
      </w:r>
      <w:r w:rsidR="001B717B" w:rsidRPr="001B717B">
        <w:instrText>https://vk.ru/wall-26390314_2323</w:instrText>
      </w:r>
      <w:r w:rsidR="001B717B">
        <w:instrText xml:space="preserve">" </w:instrText>
      </w:r>
      <w:r w:rsidR="001B717B">
        <w:fldChar w:fldCharType="separate"/>
      </w:r>
      <w:r w:rsidR="001B717B" w:rsidRPr="005B6006">
        <w:rPr>
          <w:rStyle w:val="a3"/>
        </w:rPr>
        <w:t>https://vk.ru/wall-26390314_2323</w:t>
      </w:r>
      <w:r w:rsidR="001B717B">
        <w:fldChar w:fldCharType="end"/>
      </w:r>
      <w:r w:rsidR="001B717B">
        <w:t xml:space="preserve"> </w:t>
      </w:r>
      <w:r>
        <w:t xml:space="preserve"> В профориентационном плане школьники осознают выбор траектории «школа →</w:t>
      </w:r>
      <w:r w:rsidR="001B717B">
        <w:t>дополнительное образование -</w:t>
      </w:r>
      <w:r>
        <w:t> </w:t>
      </w:r>
      <w:r w:rsidR="001B717B">
        <w:t>ВУЗ</w:t>
      </w:r>
      <w:r>
        <w:t>» или «школа </w:t>
      </w:r>
      <w:r w:rsidR="001B717B">
        <w:t xml:space="preserve">– дополнительное образование </w:t>
      </w:r>
      <w:r>
        <w:t>→ </w:t>
      </w:r>
      <w:r w:rsidR="001B717B">
        <w:t>СУЗ</w:t>
      </w:r>
      <w:r>
        <w:t> → </w:t>
      </w:r>
      <w:r w:rsidR="001B717B">
        <w:t>ВУЗ</w:t>
      </w:r>
      <w:r>
        <w:t>». Для педагогов программа обеспечивает методическую поддержку: они осваивают современные форматы обучения и получают доступ к университетским ресурсам для проведения мастер</w:t>
      </w:r>
      <w:r>
        <w:noBreakHyphen/>
        <w:t>классов. Кроме того, педагоги расширяют профессиональные горизонты через сетевое взаимодействие — обмениваются опытом с вузовскими преподавателями и интегрируют междисциплинарные подходы (биология + химия + IT). Вузы</w:t>
      </w:r>
      <w:r>
        <w:noBreakHyphen/>
        <w:t>партнёры также получают значимые результаты: формируется кадровый резерв из мотивированных абитуриентов, знакомых с исследовательской культурой, а также появляется возможность апробировать образовательные технологии в школьной среде и развивать программы дополнительного образования.</w:t>
      </w:r>
    </w:p>
    <w:p w14:paraId="7BF07501" w14:textId="6DC89244" w:rsidR="004134D3" w:rsidRDefault="004134D3" w:rsidP="001B717B">
      <w:pPr>
        <w:pStyle w:val="a5"/>
        <w:spacing w:before="0" w:beforeAutospacing="0" w:after="0" w:afterAutospacing="0"/>
        <w:ind w:firstLine="708"/>
        <w:jc w:val="both"/>
      </w:pPr>
      <w:r>
        <w:t>Качество реализации программы подтверждается рядом показателей. Во</w:t>
      </w:r>
      <w:r>
        <w:noBreakHyphen/>
        <w:t>первых, отмечается высокая вовлечённость участников: охвачены школы Кировского района Волгограда (МОУ СШ № 56, 57, 59, 77, 100; гимназии № 9, 10; Лицей № 10 и др.), а также Станция юных натуралистов и детские сады. Во</w:t>
      </w:r>
      <w:r>
        <w:noBreakHyphen/>
        <w:t xml:space="preserve">вторых, зафиксированы реальные достижения: победы в экологических акциях, создание портфолио проектов для поступления в </w:t>
      </w:r>
      <w:r w:rsidR="001B717B">
        <w:t>ВУЗ</w:t>
      </w:r>
      <w:r>
        <w:t>ы, публикации результатов исследований. В</w:t>
      </w:r>
      <w:r>
        <w:noBreakHyphen/>
        <w:t xml:space="preserve">третьих, положительная обратная связь от участников («наука — это не скучные формулы, а приключение») и благодарность от </w:t>
      </w:r>
      <w:r w:rsidR="001B717B">
        <w:t>ВУЗ</w:t>
      </w:r>
      <w:r>
        <w:t>ов за активность школьников свидетельствуют о востребованности формата.</w:t>
      </w:r>
    </w:p>
    <w:p w14:paraId="204C9044" w14:textId="6FFFA1AA" w:rsidR="001B717B" w:rsidRPr="005C6B4C" w:rsidRDefault="001B717B" w:rsidP="001B717B">
      <w:pPr>
        <w:wordWrap/>
        <w:ind w:firstLine="708"/>
        <w:rPr>
          <w:sz w:val="24"/>
          <w:lang w:val="ru-RU" w:eastAsia="ru-RU"/>
        </w:rPr>
      </w:pPr>
      <w:r w:rsidRPr="005C6B4C">
        <w:rPr>
          <w:sz w:val="24"/>
          <w:lang w:val="ru-RU" w:eastAsia="ru-RU"/>
        </w:rPr>
        <w:t>Студенты 1</w:t>
      </w:r>
      <w:r w:rsidRPr="005C6B4C">
        <w:rPr>
          <w:sz w:val="24"/>
          <w:lang w:val="ru-RU" w:eastAsia="ru-RU"/>
        </w:rPr>
        <w:noBreakHyphen/>
        <w:t xml:space="preserve">го курса играют особую роль в программе как «переходные» наставники. Они проходят адаптацию к </w:t>
      </w:r>
      <w:r>
        <w:rPr>
          <w:sz w:val="24"/>
          <w:lang w:val="ru-RU" w:eastAsia="ru-RU"/>
        </w:rPr>
        <w:t>вуз</w:t>
      </w:r>
      <w:r w:rsidRPr="005C6B4C">
        <w:rPr>
          <w:sz w:val="24"/>
          <w:lang w:val="ru-RU" w:eastAsia="ru-RU"/>
        </w:rPr>
        <w:t>овской среде через педагогическую практику: ведут мини</w:t>
      </w:r>
      <w:r w:rsidRPr="005C6B4C">
        <w:rPr>
          <w:sz w:val="24"/>
          <w:lang w:val="ru-RU" w:eastAsia="ru-RU"/>
        </w:rPr>
        <w:noBreakHyphen/>
        <w:t>группы школьников, объясняют сложные концепции с позиции недавнего ученика, закрепляют собственные знания, обучая других (например, помогая в проведении химических экспериментов в ВГСПУ</w:t>
      </w:r>
      <w:r w:rsidRPr="001B717B">
        <w:rPr>
          <w:lang w:val="ru-RU"/>
        </w:rPr>
        <w:t xml:space="preserve"> </w:t>
      </w:r>
      <w:r>
        <w:rPr>
          <w:sz w:val="24"/>
          <w:lang w:val="ru-RU" w:eastAsia="ru-RU"/>
        </w:rPr>
        <w:fldChar w:fldCharType="begin"/>
      </w:r>
      <w:r>
        <w:rPr>
          <w:sz w:val="24"/>
          <w:lang w:val="ru-RU" w:eastAsia="ru-RU"/>
        </w:rPr>
        <w:instrText xml:space="preserve"> HYPERLINK "</w:instrText>
      </w:r>
      <w:r w:rsidRPr="001B717B">
        <w:rPr>
          <w:sz w:val="24"/>
          <w:lang w:val="ru-RU" w:eastAsia="ru-RU"/>
        </w:rPr>
        <w:instrText>https://vk.ru/wall-26390314_2269</w:instrText>
      </w:r>
      <w:r>
        <w:rPr>
          <w:sz w:val="24"/>
          <w:lang w:val="ru-RU" w:eastAsia="ru-RU"/>
        </w:rPr>
        <w:instrText xml:space="preserve">" </w:instrText>
      </w:r>
      <w:r>
        <w:rPr>
          <w:sz w:val="24"/>
          <w:lang w:val="ru-RU" w:eastAsia="ru-RU"/>
        </w:rPr>
        <w:fldChar w:fldCharType="separate"/>
      </w:r>
      <w:r w:rsidRPr="005B6006">
        <w:rPr>
          <w:rStyle w:val="a3"/>
          <w:sz w:val="24"/>
          <w:lang w:val="ru-RU" w:eastAsia="ru-RU"/>
        </w:rPr>
        <w:t>https://vk.ru/wall-26390314_2269</w:t>
      </w:r>
      <w:r>
        <w:rPr>
          <w:sz w:val="24"/>
          <w:lang w:val="ru-RU" w:eastAsia="ru-RU"/>
        </w:rPr>
        <w:fldChar w:fldCharType="end"/>
      </w:r>
      <w:r>
        <w:rPr>
          <w:sz w:val="24"/>
          <w:lang w:val="ru-RU" w:eastAsia="ru-RU"/>
        </w:rPr>
        <w:t xml:space="preserve"> </w:t>
      </w:r>
      <w:r w:rsidRPr="005C6B4C">
        <w:rPr>
          <w:sz w:val="24"/>
          <w:lang w:val="ru-RU" w:eastAsia="ru-RU"/>
        </w:rPr>
        <w:t>), развивают педагогические компетенции, участвуя в разработке заданий и оценке работ школьников. Вузовские преподаватели, в свою очередь, тестируют инновационные методики (например, виртуальные экскурсии в биологию) в школьной аудитории, корректируют содержание лекций и практикумов с учётом обратной связи от школьников и педагогов, а также выявляют талантливых абитуриентов для будущих научных исследований.</w:t>
      </w:r>
    </w:p>
    <w:p w14:paraId="4BD6F41D" w14:textId="7DF6A6ED" w:rsidR="001B717B" w:rsidRDefault="004134D3" w:rsidP="001B717B">
      <w:pPr>
        <w:pStyle w:val="a5"/>
        <w:spacing w:before="0" w:beforeAutospacing="0" w:after="0" w:afterAutospacing="0"/>
        <w:ind w:firstLine="708"/>
        <w:jc w:val="both"/>
      </w:pPr>
      <w:r>
        <w:t>Механизмы обеспечения качества включают наставничество (индивидуальные консультации от учёных, например, А. Ю. Гетманенко и А. С. Венецианского,</w:t>
      </w:r>
      <w:r w:rsidR="001B717B">
        <w:t xml:space="preserve"> И.С. Дедова, Л.А. Реут, А.Н. Сарычев, </w:t>
      </w:r>
      <w:proofErr w:type="spellStart"/>
      <w:proofErr w:type="gramStart"/>
      <w:r w:rsidR="001B717B">
        <w:t>Т.Н.Буруль</w:t>
      </w:r>
      <w:proofErr w:type="spellEnd"/>
      <w:r>
        <w:t xml:space="preserve"> </w:t>
      </w:r>
      <w:r w:rsidR="001B717B">
        <w:t xml:space="preserve"> и</w:t>
      </w:r>
      <w:proofErr w:type="gramEnd"/>
      <w:r w:rsidR="001B717B">
        <w:t xml:space="preserve"> </w:t>
      </w:r>
      <w:proofErr w:type="spellStart"/>
      <w:r w:rsidR="001B717B">
        <w:t>др</w:t>
      </w:r>
      <w:proofErr w:type="spellEnd"/>
      <w:r w:rsidR="001B717B">
        <w:t>,.</w:t>
      </w:r>
      <w:r>
        <w:t>а также ролевые модели «студент</w:t>
      </w:r>
      <w:r>
        <w:noBreakHyphen/>
        <w:t>школьник» в лабораторных работах)</w:t>
      </w:r>
      <w:r w:rsidR="001B717B">
        <w:t>.</w:t>
      </w:r>
      <w:r w:rsidR="001B717B" w:rsidRPr="001B717B">
        <w:t xml:space="preserve"> </w:t>
      </w:r>
      <w:hyperlink r:id="rId7" w:history="1">
        <w:r w:rsidR="001B717B" w:rsidRPr="005B6006">
          <w:rPr>
            <w:rStyle w:val="a3"/>
          </w:rPr>
          <w:t>https://vk.ru/wall-26390314_2228</w:t>
        </w:r>
      </w:hyperlink>
      <w:r w:rsidR="001B717B">
        <w:t xml:space="preserve"> </w:t>
      </w:r>
      <w:hyperlink r:id="rId8" w:history="1">
        <w:r w:rsidR="001B717B" w:rsidRPr="005B6006">
          <w:rPr>
            <w:rStyle w:val="a3"/>
          </w:rPr>
          <w:t>https://vk.ru/wall-26390314_2244</w:t>
        </w:r>
      </w:hyperlink>
      <w:r w:rsidR="001B717B">
        <w:t xml:space="preserve"> </w:t>
      </w:r>
      <w:hyperlink r:id="rId9" w:history="1">
        <w:r w:rsidR="001B717B" w:rsidRPr="005B6006">
          <w:rPr>
            <w:rStyle w:val="a3"/>
          </w:rPr>
          <w:t>https://vk.ru/wall-26390314_2379</w:t>
        </w:r>
      </w:hyperlink>
      <w:r w:rsidR="001B717B">
        <w:t xml:space="preserve"> </w:t>
      </w:r>
    </w:p>
    <w:p w14:paraId="05BCC05A" w14:textId="690AA5A5" w:rsidR="004134D3" w:rsidRDefault="004134D3" w:rsidP="001B717B">
      <w:pPr>
        <w:pStyle w:val="a5"/>
        <w:spacing w:before="0" w:beforeAutospacing="0" w:after="0" w:afterAutospacing="0"/>
        <w:ind w:firstLine="709"/>
        <w:jc w:val="both"/>
      </w:pPr>
      <w:r>
        <w:t>В перспективе планируется расширение сети партнёров за счёт привлечения новых предприятий и НИИ, цифровизация программы, масштабирование модели на другие районы Волгограда и разработка онлайн</w:t>
      </w:r>
      <w:r>
        <w:noBreakHyphen/>
        <w:t xml:space="preserve">модулей для дистанционного обучения. Также предусмотрено углубление профориентационной составляющей: организация стажировок в </w:t>
      </w:r>
      <w:r w:rsidR="001B717B">
        <w:t>ВУЗ</w:t>
      </w:r>
      <w:r>
        <w:t>ах для старшеклассников и реализация совместных проектов с предприятиями</w:t>
      </w:r>
      <w:r w:rsidR="001B717B">
        <w:t>.</w:t>
      </w:r>
    </w:p>
    <w:p w14:paraId="352BF4E4" w14:textId="5CCE82ED" w:rsidR="004134D3" w:rsidRDefault="004134D3" w:rsidP="001B717B">
      <w:pPr>
        <w:pStyle w:val="a5"/>
        <w:spacing w:before="0" w:beforeAutospacing="0" w:after="0" w:afterAutospacing="0"/>
        <w:ind w:firstLine="709"/>
        <w:jc w:val="both"/>
      </w:pPr>
      <w:r>
        <w:t>Таким образом, программа «</w:t>
      </w:r>
      <w:proofErr w:type="spellStart"/>
      <w:r>
        <w:t>Квантум</w:t>
      </w:r>
      <w:proofErr w:type="spellEnd"/>
      <w:r>
        <w:t>: естественно</w:t>
      </w:r>
      <w:r>
        <w:noBreakHyphen/>
        <w:t>научная вертикаль» демонстрирует высокое качество реализации благодаря системному сетевому взаимодействию, балансу теории и практики, вовлечённости ведущих учёных и педагогов, а также ориентации на реальные потребности региона (агросектор, экология). Полученные результаты подтверждают, что программа не только развивает естественнонаучный потенциал школьников</w:t>
      </w:r>
      <w:r w:rsidR="001B717B">
        <w:t>, педагогов</w:t>
      </w:r>
      <w:r>
        <w:t>, но и формирует кадровый резерв для вузов и предприятий, обеспечивая преемственность образовательных траекторий.</w:t>
      </w:r>
      <w:r w:rsidR="001B717B" w:rsidRPr="001B717B">
        <w:t xml:space="preserve"> </w:t>
      </w:r>
      <w:hyperlink r:id="rId10" w:history="1">
        <w:r w:rsidR="001B717B" w:rsidRPr="005B6006">
          <w:rPr>
            <w:rStyle w:val="a3"/>
          </w:rPr>
          <w:t>https://vk.ru/wall-26390314_2373</w:t>
        </w:r>
      </w:hyperlink>
      <w:r w:rsidR="001B717B">
        <w:t xml:space="preserve"> </w:t>
      </w:r>
    </w:p>
    <w:p w14:paraId="2C3E16EA" w14:textId="6501C9E6" w:rsidR="00AE27EF" w:rsidRDefault="00AE27EF" w:rsidP="00AE27EF">
      <w:pPr>
        <w:ind w:firstLine="708"/>
        <w:rPr>
          <w:color w:val="000000"/>
          <w:sz w:val="28"/>
          <w:szCs w:val="28"/>
          <w:lang w:val="ru-RU"/>
        </w:rPr>
      </w:pPr>
    </w:p>
    <w:p w14:paraId="3DC7FE4A" w14:textId="77777777" w:rsidR="00AE27EF" w:rsidRPr="00610C90" w:rsidRDefault="00AE27EF" w:rsidP="001B717B">
      <w:pPr>
        <w:rPr>
          <w:color w:val="000000"/>
          <w:sz w:val="28"/>
          <w:szCs w:val="28"/>
          <w:lang w:val="ru-RU"/>
        </w:rPr>
      </w:pPr>
    </w:p>
    <w:sectPr w:rsidR="00AE27EF" w:rsidRPr="00610C90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6824"/>
    <w:rsid w:val="000309A2"/>
    <w:rsid w:val="001B717B"/>
    <w:rsid w:val="004134D3"/>
    <w:rsid w:val="004405E8"/>
    <w:rsid w:val="00485E07"/>
    <w:rsid w:val="005C6BE1"/>
    <w:rsid w:val="00610C90"/>
    <w:rsid w:val="006C0B77"/>
    <w:rsid w:val="006E17D4"/>
    <w:rsid w:val="00713A4F"/>
    <w:rsid w:val="008242FF"/>
    <w:rsid w:val="00870751"/>
    <w:rsid w:val="008845E3"/>
    <w:rsid w:val="008B7FBE"/>
    <w:rsid w:val="00922C48"/>
    <w:rsid w:val="00A4020F"/>
    <w:rsid w:val="00AE27EF"/>
    <w:rsid w:val="00B915B7"/>
    <w:rsid w:val="00DC6824"/>
    <w:rsid w:val="00DE189F"/>
    <w:rsid w:val="00EA59DF"/>
    <w:rsid w:val="00EE4070"/>
    <w:rsid w:val="00F05E8C"/>
    <w:rsid w:val="00F12C76"/>
    <w:rsid w:val="00F97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FFCBAA"/>
  <w15:chartTrackingRefBased/>
  <w15:docId w15:val="{D7BE8FA3-ECAF-4B40-804A-14E1E1AB4C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309A2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845E3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8845E3"/>
    <w:rPr>
      <w:color w:val="605E5C"/>
      <w:shd w:val="clear" w:color="auto" w:fill="E1DFDD"/>
    </w:rPr>
  </w:style>
  <w:style w:type="paragraph" w:styleId="a5">
    <w:name w:val="Normal (Web)"/>
    <w:basedOn w:val="a"/>
    <w:uiPriority w:val="99"/>
    <w:semiHidden/>
    <w:unhideWhenUsed/>
    <w:rsid w:val="004134D3"/>
    <w:pPr>
      <w:widowControl/>
      <w:wordWrap/>
      <w:autoSpaceDE/>
      <w:autoSpaceDN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character" w:styleId="a6">
    <w:name w:val="FollowedHyperlink"/>
    <w:basedOn w:val="a0"/>
    <w:uiPriority w:val="99"/>
    <w:semiHidden/>
    <w:unhideWhenUsed/>
    <w:rsid w:val="001B717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510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7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81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95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ru/wall-26390314_2244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vk.ru/wall-26390314_2228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vk.ru/wall-26390314_2155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vk.ru/wall-26390314_2061" TargetMode="External"/><Relationship Id="rId10" Type="http://schemas.openxmlformats.org/officeDocument/2006/relationships/hyperlink" Target="https://vk.ru/wall-26390314_2373" TargetMode="External"/><Relationship Id="rId4" Type="http://schemas.openxmlformats.org/officeDocument/2006/relationships/hyperlink" Target="https://mousun.oshkole.ru/pages/33004.html" TargetMode="External"/><Relationship Id="rId9" Type="http://schemas.openxmlformats.org/officeDocument/2006/relationships/hyperlink" Target="https://vk.ru/wall-26390314_2379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2</Pages>
  <Words>1170</Words>
  <Characters>6670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555</dc:creator>
  <cp:keywords/>
  <dc:description/>
  <cp:lastModifiedBy>555</cp:lastModifiedBy>
  <cp:revision>12</cp:revision>
  <cp:lastPrinted>2026-03-13T13:12:00Z</cp:lastPrinted>
  <dcterms:created xsi:type="dcterms:W3CDTF">2025-10-12T15:34:00Z</dcterms:created>
  <dcterms:modified xsi:type="dcterms:W3CDTF">2026-03-13T13:13:00Z</dcterms:modified>
</cp:coreProperties>
</file>